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b/>
          <w:bCs/>
          <w:sz w:val="24"/>
          <w:lang w:val="ru-RU"/>
        </w:rPr>
      </w:pPr>
      <w:r>
        <w:rPr>
          <w:rFonts w:hint="default"/>
          <w:b/>
          <w:bCs/>
          <w:sz w:val="24"/>
          <w:lang w:val="ru-RU"/>
        </w:rPr>
        <w:t>Китайско-российский камерный оркестр Харбинской Консерватории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default"/>
          <w:b/>
          <w:bCs/>
          <w:sz w:val="24"/>
          <w:lang w:val="ru-RU"/>
        </w:rPr>
        <w:t>Объявление о приглашении на работу</w:t>
      </w:r>
    </w:p>
    <w:p>
      <w:pPr>
        <w:spacing w:line="360" w:lineRule="auto"/>
        <w:ind w:firstLine="480" w:firstLineChars="200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Харбинская консерватория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ru-RU" w:eastAsia="zh-CN"/>
        </w:rPr>
        <w:t>——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/>
          <w:sz w:val="24"/>
          <w:lang w:val="ru-RU"/>
        </w:rPr>
        <w:t>единственное независимое художественное высшее учебное заведение, созданное в провинции Хэйлунцзян. Она является одной из одиннадцати профессиональных консерватории, созданных независимо по всей стране. В ней основаны два академических дисциплины в области теории искусства, музыкально-танцевальной науки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ru-RU" w:eastAsia="zh-CN"/>
        </w:rPr>
        <w:t>——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/>
          <w:sz w:val="24"/>
          <w:lang w:val="ru-RU"/>
        </w:rPr>
        <w:t>2 первоклассных дисциплины, кафедры, имеющая право присуждать учёную степень доктора и магистра.</w:t>
      </w:r>
    </w:p>
    <w:p>
      <w:pPr>
        <w:spacing w:line="360" w:lineRule="auto"/>
        <w:ind w:firstLine="480" w:firstLineChars="200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 xml:space="preserve">Для поддержки развития национального художественного уровня и достижения цели подготовки элитных талантов, в соответствии с требованиями улучшения структуры, обладания первоклассными качествами, сотрудничества между Китаем и Россией. Консерватория решил создать профессиональный камерный оркестр </w:t>
      </w:r>
      <w:r>
        <w:rPr>
          <w:rFonts w:hint="default" w:ascii="Times New Roman" w:hAnsi="Times New Roman" w:cs="Times New Roman"/>
          <w:sz w:val="24"/>
          <w:lang w:val="ru-RU" w:eastAsia="zh-CN"/>
        </w:rPr>
        <w:t>——</w:t>
      </w:r>
      <w:r>
        <w:rPr>
          <w:rFonts w:hint="default" w:cs="Times New Roman"/>
          <w:sz w:val="24"/>
          <w:lang w:val="ru-RU" w:eastAsia="zh-CN"/>
        </w:rPr>
        <w:t xml:space="preserve"> </w:t>
      </w:r>
      <w:r>
        <w:rPr>
          <w:rFonts w:hint="default"/>
          <w:sz w:val="24"/>
          <w:lang w:val="ru-RU"/>
        </w:rPr>
        <w:t>«</w:t>
      </w:r>
      <w:r>
        <w:rPr>
          <w:rFonts w:hint="default"/>
          <w:b w:val="0"/>
          <w:bCs w:val="0"/>
          <w:sz w:val="24"/>
          <w:lang w:val="ru-RU"/>
        </w:rPr>
        <w:t>Китайско-российский камерный оркестр Харбинской Консерватории</w:t>
      </w:r>
      <w:r>
        <w:rPr>
          <w:rFonts w:hint="default"/>
          <w:sz w:val="24"/>
          <w:lang w:val="ru-RU"/>
        </w:rPr>
        <w:t>», чтобы стать важным звеном в высшем образовании Китая и России, в обмене культуры и искусства, в создании и исполнении музыкального искусства. Сейчас Китайско-российский камерный оркестр Харбинской Консерватории  приглашает оркестрантов на работу.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default"/>
          <w:sz w:val="24"/>
          <w:lang w:val="ru-RU"/>
        </w:rPr>
        <w:t>Конкретные требования к кандитату:</w:t>
      </w:r>
    </w:p>
    <w:p>
      <w:pPr>
        <w:pStyle w:val="7"/>
        <w:numPr>
          <w:ilvl w:val="0"/>
          <w:numId w:val="0"/>
        </w:num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 xml:space="preserve">1. </w:t>
      </w:r>
      <w:r>
        <w:rPr>
          <w:rFonts w:hint="default"/>
          <w:b/>
          <w:bCs/>
          <w:sz w:val="24"/>
          <w:lang w:val="ru-RU"/>
        </w:rPr>
        <w:t>Основные условия кандидатов</w:t>
      </w:r>
      <w:r>
        <w:rPr>
          <w:rFonts w:hint="eastAsia"/>
          <w:b/>
          <w:bCs/>
          <w:sz w:val="24"/>
        </w:rPr>
        <w:t>：</w:t>
      </w:r>
    </w:p>
    <w:p>
      <w:pPr>
        <w:pStyle w:val="7"/>
        <w:numPr>
          <w:ilvl w:val="0"/>
          <w:numId w:val="0"/>
        </w:numPr>
        <w:spacing w:line="360" w:lineRule="auto"/>
        <w:ind w:firstLine="480" w:firstLineChars="200"/>
        <w:rPr>
          <w:sz w:val="24"/>
        </w:rPr>
      </w:pPr>
      <w:r>
        <w:rPr>
          <w:rFonts w:hint="default" w:ascii="Times New Roman" w:hAnsi="Times New Roman" w:cs="Times New Roman"/>
          <w:sz w:val="24"/>
          <w:lang w:val="ru-RU" w:eastAsia="zh-CN"/>
        </w:rPr>
        <w:t>О</w:t>
      </w:r>
      <w:r>
        <w:rPr>
          <w:rFonts w:hint="default" w:ascii="Times New Roman" w:hAnsi="Times New Roman" w:cs="Times New Roman"/>
          <w:sz w:val="24"/>
          <w:lang w:val="ru-RU"/>
        </w:rPr>
        <w:t xml:space="preserve">т </w:t>
      </w:r>
      <w:r>
        <w:rPr>
          <w:rFonts w:hint="eastAsia"/>
          <w:sz w:val="24"/>
        </w:rPr>
        <w:t>22</w:t>
      </w:r>
      <w:r>
        <w:rPr>
          <w:rFonts w:hint="default"/>
          <w:sz w:val="24"/>
          <w:lang w:val="ru-RU"/>
        </w:rPr>
        <w:t xml:space="preserve"> до </w:t>
      </w:r>
      <w:r>
        <w:rPr>
          <w:rFonts w:hint="eastAsia"/>
          <w:sz w:val="24"/>
          <w:lang w:val="en-US" w:eastAsia="zh-CN"/>
        </w:rPr>
        <w:t>40</w:t>
      </w:r>
      <w:r>
        <w:rPr>
          <w:rFonts w:hint="default"/>
          <w:sz w:val="24"/>
          <w:lang w:val="ru-RU"/>
        </w:rPr>
        <w:t xml:space="preserve"> лет. Диплом об окончании консерватории в России со степенью бакалавра или выше, кандидаты со степенью магистранта и с опытом работы в оркестре имеют приоритет.</w:t>
      </w:r>
    </w:p>
    <w:p>
      <w:pPr>
        <w:spacing w:line="360" w:lineRule="auto"/>
        <w:ind w:firstLine="482" w:firstLineChars="200"/>
        <w:rPr>
          <w:rFonts w:hint="default"/>
          <w:b/>
          <w:bCs/>
          <w:sz w:val="24"/>
          <w:lang w:val="ru-RU"/>
        </w:rPr>
      </w:pPr>
      <w:r>
        <w:rPr>
          <w:rFonts w:hint="eastAsia"/>
          <w:b/>
          <w:bCs/>
          <w:sz w:val="24"/>
          <w:lang w:val="en-US" w:eastAsia="zh-CN"/>
        </w:rPr>
        <w:t xml:space="preserve">2. </w:t>
      </w:r>
      <w:r>
        <w:rPr>
          <w:rFonts w:hint="default"/>
          <w:b/>
          <w:bCs/>
          <w:sz w:val="24"/>
          <w:lang w:val="ru-RU"/>
        </w:rPr>
        <w:t xml:space="preserve">Количество человек приглашённых на работу (всего </w:t>
      </w:r>
      <w:r>
        <w:rPr>
          <w:rFonts w:hint="eastAsia"/>
          <w:b/>
          <w:bCs/>
          <w:sz w:val="24"/>
        </w:rPr>
        <w:t>20</w:t>
      </w:r>
      <w:r>
        <w:rPr>
          <w:rFonts w:hint="default"/>
          <w:b/>
          <w:bCs/>
          <w:sz w:val="24"/>
          <w:lang w:val="ru-RU"/>
        </w:rPr>
        <w:t xml:space="preserve"> человек):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</w:rPr>
      </w:pPr>
      <w:r>
        <w:rPr>
          <w:rFonts w:hint="default"/>
          <w:sz w:val="24"/>
          <w:lang w:val="ru-RU"/>
        </w:rPr>
        <w:t>Фаготист-</w:t>
      </w:r>
      <w:r>
        <w:rPr>
          <w:rFonts w:hint="eastAsia"/>
          <w:sz w:val="24"/>
        </w:rPr>
        <w:t>1</w:t>
      </w:r>
      <w:r>
        <w:rPr>
          <w:rFonts w:hint="default"/>
          <w:sz w:val="24"/>
          <w:lang w:val="ru-RU"/>
        </w:rPr>
        <w:t>человек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default"/>
          <w:sz w:val="24"/>
          <w:lang w:val="ru-RU"/>
        </w:rPr>
        <w:t xml:space="preserve">Первый валторнист - </w:t>
      </w:r>
      <w:r>
        <w:rPr>
          <w:rFonts w:hint="eastAsia"/>
          <w:sz w:val="24"/>
        </w:rPr>
        <w:t>1</w:t>
      </w:r>
      <w:r>
        <w:rPr>
          <w:rFonts w:hint="default"/>
          <w:sz w:val="24"/>
          <w:lang w:val="ru-RU"/>
        </w:rPr>
        <w:t xml:space="preserve"> человек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 xml:space="preserve">Валторнист - </w:t>
      </w:r>
      <w:r>
        <w:rPr>
          <w:rFonts w:hint="eastAsia"/>
          <w:sz w:val="24"/>
        </w:rPr>
        <w:t>1</w:t>
      </w:r>
      <w:r>
        <w:rPr>
          <w:rFonts w:hint="default"/>
          <w:sz w:val="24"/>
          <w:lang w:val="ru-RU"/>
        </w:rPr>
        <w:t xml:space="preserve"> человек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lang w:val="ru-RU" w:eastAsia="zh-CN"/>
        </w:rPr>
      </w:pPr>
      <w:r>
        <w:rPr>
          <w:rFonts w:hint="default"/>
          <w:sz w:val="24"/>
          <w:lang w:val="ru-RU"/>
        </w:rPr>
        <w:t>Первый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ru-RU"/>
        </w:rPr>
        <w:t>т</w:t>
      </w:r>
      <w:r>
        <w:rPr>
          <w:rFonts w:hint="default" w:ascii="Times New Roman" w:hAnsi="Times New Roman" w:cs="Times New Roman"/>
          <w:sz w:val="24"/>
          <w:lang w:val="ru-RU" w:eastAsia="zh-CN"/>
        </w:rPr>
        <w:t>рубач</w:t>
      </w:r>
      <w:r>
        <w:rPr>
          <w:rFonts w:hint="default"/>
          <w:sz w:val="24"/>
          <w:lang w:val="ru-RU"/>
        </w:rPr>
        <w:t xml:space="preserve"> - </w:t>
      </w:r>
      <w:r>
        <w:rPr>
          <w:rFonts w:hint="eastAsia"/>
          <w:sz w:val="24"/>
        </w:rPr>
        <w:t>1</w:t>
      </w:r>
      <w:r>
        <w:rPr>
          <w:rFonts w:hint="default"/>
          <w:sz w:val="24"/>
          <w:lang w:val="ru-RU"/>
        </w:rPr>
        <w:t xml:space="preserve"> человек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default"/>
          <w:sz w:val="24"/>
          <w:lang w:val="ru-RU"/>
        </w:rPr>
        <w:t xml:space="preserve">Первый тромбонист - </w:t>
      </w:r>
      <w:r>
        <w:rPr>
          <w:rFonts w:hint="eastAsia"/>
          <w:sz w:val="24"/>
        </w:rPr>
        <w:t>1</w:t>
      </w:r>
      <w:r>
        <w:rPr>
          <w:rFonts w:hint="default"/>
          <w:sz w:val="24"/>
          <w:lang w:val="ru-RU"/>
        </w:rPr>
        <w:t xml:space="preserve"> человек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</w:rPr>
      </w:pPr>
      <w:r>
        <w:rPr>
          <w:rFonts w:hint="default"/>
          <w:sz w:val="24"/>
          <w:lang w:val="ru-RU"/>
        </w:rPr>
        <w:t xml:space="preserve">Тромбонист - </w:t>
      </w:r>
      <w:r>
        <w:rPr>
          <w:rFonts w:hint="eastAsia"/>
          <w:sz w:val="24"/>
        </w:rPr>
        <w:t>1</w:t>
      </w:r>
      <w:r>
        <w:rPr>
          <w:rFonts w:hint="default"/>
          <w:sz w:val="24"/>
          <w:lang w:val="ru-RU"/>
        </w:rPr>
        <w:t xml:space="preserve"> человек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</w:rPr>
      </w:pPr>
      <w:r>
        <w:rPr>
          <w:rFonts w:hint="default"/>
          <w:sz w:val="24"/>
          <w:lang w:val="ru-RU"/>
        </w:rPr>
        <w:t xml:space="preserve">Второй концертмейстер скрипок - </w:t>
      </w:r>
      <w:r>
        <w:rPr>
          <w:rFonts w:hint="eastAsia"/>
          <w:sz w:val="24"/>
        </w:rPr>
        <w:t>1</w:t>
      </w:r>
      <w:r>
        <w:rPr>
          <w:rFonts w:hint="default"/>
          <w:sz w:val="24"/>
          <w:lang w:val="ru-RU"/>
        </w:rPr>
        <w:t xml:space="preserve"> человек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</w:rPr>
      </w:pPr>
      <w:r>
        <w:rPr>
          <w:rFonts w:hint="default"/>
          <w:sz w:val="24"/>
          <w:lang w:val="ru-RU"/>
        </w:rPr>
        <w:t xml:space="preserve">Скрипачи - </w:t>
      </w:r>
      <w:r>
        <w:rPr>
          <w:rFonts w:hint="eastAsia"/>
          <w:sz w:val="24"/>
        </w:rPr>
        <w:t>6</w:t>
      </w:r>
      <w:r>
        <w:rPr>
          <w:rFonts w:hint="default"/>
          <w:sz w:val="24"/>
          <w:lang w:val="ru-RU"/>
        </w:rPr>
        <w:t xml:space="preserve"> человек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</w:rPr>
      </w:pPr>
      <w:r>
        <w:rPr>
          <w:rFonts w:hint="default"/>
          <w:sz w:val="24"/>
          <w:lang w:val="ru-RU"/>
        </w:rPr>
        <w:t xml:space="preserve">Альтисты - </w:t>
      </w:r>
      <w:r>
        <w:rPr>
          <w:rFonts w:hint="eastAsia"/>
          <w:sz w:val="24"/>
        </w:rPr>
        <w:t>3</w:t>
      </w:r>
      <w:r>
        <w:rPr>
          <w:rFonts w:hint="default"/>
          <w:sz w:val="24"/>
          <w:lang w:val="ru-RU"/>
        </w:rPr>
        <w:t xml:space="preserve"> человека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</w:rPr>
      </w:pPr>
      <w:r>
        <w:rPr>
          <w:rFonts w:hint="default"/>
          <w:sz w:val="24"/>
          <w:lang w:val="ru-RU"/>
        </w:rPr>
        <w:t xml:space="preserve">Виолончелисты - </w:t>
      </w:r>
      <w:r>
        <w:rPr>
          <w:rFonts w:hint="eastAsia"/>
          <w:sz w:val="24"/>
        </w:rPr>
        <w:t>2</w:t>
      </w:r>
      <w:r>
        <w:rPr>
          <w:rFonts w:hint="default"/>
          <w:sz w:val="24"/>
          <w:lang w:val="ru-RU"/>
        </w:rPr>
        <w:t xml:space="preserve"> человека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 xml:space="preserve">Контрабасисты - </w:t>
      </w:r>
      <w:r>
        <w:rPr>
          <w:rFonts w:hint="eastAsia"/>
          <w:sz w:val="24"/>
        </w:rPr>
        <w:t>2</w:t>
      </w:r>
      <w:r>
        <w:rPr>
          <w:rFonts w:hint="default"/>
          <w:sz w:val="24"/>
          <w:lang w:val="ru-RU"/>
        </w:rPr>
        <w:t xml:space="preserve"> человека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/>
          <w:b/>
          <w:bCs/>
          <w:sz w:val="24"/>
          <w:lang w:val="ru-RU"/>
        </w:rPr>
      </w:pPr>
      <w:r>
        <w:rPr>
          <w:rFonts w:hint="default"/>
          <w:b/>
          <w:bCs/>
          <w:sz w:val="24"/>
          <w:lang w:val="ru-RU"/>
        </w:rPr>
        <w:t xml:space="preserve">Обязанности на рабочем посту: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default"/>
          <w:b w:val="0"/>
          <w:bCs w:val="0"/>
          <w:sz w:val="24"/>
          <w:lang w:val="ru-RU"/>
        </w:rPr>
      </w:pPr>
      <w:r>
        <w:rPr>
          <w:rFonts w:hint="default"/>
          <w:b w:val="0"/>
          <w:bCs w:val="0"/>
          <w:sz w:val="24"/>
          <w:lang w:val="ru-RU"/>
        </w:rPr>
        <w:t>Играть в оркестре (на концертах, в операх, в фестивалях, в музыкальный сезон, на отечественных и зарубежных музыкальных конкурсах и участвовать в исполнении новых произведений).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default"/>
          <w:b w:val="0"/>
          <w:bCs w:val="0"/>
          <w:sz w:val="24"/>
          <w:lang w:val="ru-RU"/>
        </w:rPr>
      </w:pPr>
      <w:r>
        <w:rPr>
          <w:rFonts w:hint="default"/>
          <w:b w:val="0"/>
          <w:bCs w:val="0"/>
          <w:sz w:val="24"/>
          <w:lang w:val="ru-RU"/>
        </w:rPr>
        <w:t>Совмещать обязанности с частью преподавательской работы по мере необходимости.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default"/>
          <w:b/>
          <w:bCs/>
          <w:sz w:val="24"/>
          <w:lang w:val="ru-RU"/>
        </w:rPr>
      </w:pPr>
      <w:r>
        <w:rPr>
          <w:rFonts w:hint="default"/>
          <w:b w:val="0"/>
          <w:bCs w:val="0"/>
          <w:sz w:val="24"/>
          <w:lang w:val="ru-RU"/>
        </w:rPr>
        <w:t xml:space="preserve">3) Предусматривается использование собственных инструментов. (кроме особенных инструментов) </w:t>
      </w:r>
    </w:p>
    <w:p>
      <w:pPr>
        <w:numPr>
          <w:ilvl w:val="0"/>
          <w:numId w:val="3"/>
        </w:numPr>
        <w:spacing w:line="360" w:lineRule="auto"/>
        <w:ind w:firstLine="482" w:firstLineChars="200"/>
        <w:rPr>
          <w:rFonts w:hint="default"/>
          <w:b/>
          <w:bCs/>
          <w:sz w:val="24"/>
          <w:lang w:val="ru-RU"/>
        </w:rPr>
      </w:pPr>
      <w:r>
        <w:rPr>
          <w:rFonts w:hint="default"/>
          <w:b/>
          <w:bCs/>
          <w:sz w:val="24"/>
          <w:lang w:val="ru-RU"/>
        </w:rPr>
        <w:t xml:space="preserve">Сроки приглашения на работу: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sz w:val="24"/>
        </w:rPr>
      </w:pPr>
      <w:r>
        <w:rPr>
          <w:rFonts w:hint="default"/>
          <w:sz w:val="24"/>
          <w:lang w:val="ru-RU"/>
        </w:rPr>
        <w:t xml:space="preserve">1 год ( с первого ноября </w:t>
      </w:r>
      <w:r>
        <w:rPr>
          <w:rFonts w:hint="eastAsia"/>
          <w:sz w:val="24"/>
        </w:rPr>
        <w:t>2017</w:t>
      </w:r>
      <w:r>
        <w:rPr>
          <w:rFonts w:hint="default"/>
          <w:sz w:val="24"/>
          <w:lang w:val="ru-RU"/>
        </w:rPr>
        <w:t xml:space="preserve">г. по тридцатое октября </w:t>
      </w:r>
      <w:r>
        <w:rPr>
          <w:rFonts w:hint="eastAsia"/>
          <w:sz w:val="24"/>
        </w:rPr>
        <w:t>2018</w:t>
      </w:r>
      <w:r>
        <w:rPr>
          <w:rFonts w:hint="default"/>
          <w:sz w:val="24"/>
          <w:lang w:val="ru-RU"/>
        </w:rPr>
        <w:t xml:space="preserve">г.). Сдав экзамен, можно продолжить срок на 2-3 года. Рабочее время с зарплатой в год </w:t>
      </w:r>
      <w:r>
        <w:rPr>
          <w:rFonts w:hint="default" w:ascii="Times New Roman" w:hAnsi="Times New Roman" w:cs="Times New Roman"/>
          <w:sz w:val="24"/>
          <w:lang w:val="ru-RU" w:eastAsia="zh-CN"/>
        </w:rPr>
        <w:t>——</w:t>
      </w:r>
      <w:r>
        <w:rPr>
          <w:rFonts w:hint="default"/>
          <w:sz w:val="24"/>
          <w:lang w:val="ru-RU"/>
        </w:rPr>
        <w:t xml:space="preserve"> 10 месяцев, рабочее время меняется по большим мероприятиям, таких как концерт “Харбинское Лето ”, “Праздник льда и снега”, “Китайско-российский музыкальный фестиваль”.</w:t>
      </w:r>
    </w:p>
    <w:p>
      <w:pPr>
        <w:pStyle w:val="7"/>
        <w:numPr>
          <w:ilvl w:val="0"/>
          <w:numId w:val="3"/>
        </w:numPr>
        <w:spacing w:line="360" w:lineRule="auto"/>
        <w:ind w:firstLine="482" w:firstLineChars="200"/>
        <w:rPr>
          <w:rFonts w:hint="default"/>
          <w:sz w:val="24"/>
          <w:lang w:val="ru-RU"/>
        </w:rPr>
      </w:pPr>
      <w:r>
        <w:rPr>
          <w:rFonts w:hint="default"/>
          <w:b/>
          <w:bCs/>
          <w:sz w:val="24"/>
          <w:lang w:val="ru-RU"/>
        </w:rPr>
        <w:t>Зарплата</w:t>
      </w:r>
      <w:r>
        <w:rPr>
          <w:rFonts w:hint="default"/>
          <w:sz w:val="24"/>
          <w:lang w:val="ru-RU"/>
        </w:rPr>
        <w:t xml:space="preserve"> </w:t>
      </w:r>
    </w:p>
    <w:p>
      <w:pPr>
        <w:pStyle w:val="7"/>
        <w:numPr>
          <w:ilvl w:val="0"/>
          <w:numId w:val="0"/>
        </w:numPr>
        <w:spacing w:line="360" w:lineRule="auto"/>
        <w:ind w:firstLine="480" w:firstLineChars="200"/>
        <w:rPr>
          <w:sz w:val="24"/>
        </w:rPr>
      </w:pPr>
      <w:r>
        <w:rPr>
          <w:rFonts w:hint="default" w:ascii="Times New Roman" w:hAnsi="Times New Roman" w:cs="Times New Roman"/>
          <w:sz w:val="24"/>
          <w:lang w:val="ru-RU" w:eastAsia="zh-CN"/>
        </w:rPr>
        <w:t>З</w:t>
      </w:r>
      <w:r>
        <w:rPr>
          <w:rFonts w:hint="default" w:ascii="Times New Roman" w:hAnsi="Times New Roman" w:cs="Times New Roman"/>
          <w:sz w:val="24"/>
          <w:lang w:val="ru-RU"/>
        </w:rPr>
        <w:t xml:space="preserve">а </w:t>
      </w:r>
      <w:r>
        <w:rPr>
          <w:rFonts w:hint="default"/>
          <w:sz w:val="24"/>
          <w:lang w:val="ru-RU"/>
        </w:rPr>
        <w:t>каждый рабочий месяц: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ru-RU"/>
        </w:rPr>
        <w:t xml:space="preserve">второй концертмейстер оркестра и первый концертмейстер групп: </w:t>
      </w:r>
      <w:r>
        <w:rPr>
          <w:rFonts w:hint="eastAsia"/>
          <w:sz w:val="24"/>
        </w:rPr>
        <w:t>1500</w:t>
      </w:r>
      <w:r>
        <w:rPr>
          <w:rFonts w:hint="default"/>
          <w:sz w:val="24"/>
          <w:lang w:val="ru-RU"/>
        </w:rPr>
        <w:t xml:space="preserve"> дол</w:t>
      </w:r>
      <w:r>
        <w:rPr>
          <w:rFonts w:hint="eastAsia"/>
          <w:sz w:val="24"/>
          <w:lang w:val="en-US" w:eastAsia="zh-CN"/>
        </w:rPr>
        <w:t>;</w:t>
      </w:r>
    </w:p>
    <w:p>
      <w:pPr>
        <w:pStyle w:val="7"/>
        <w:spacing w:line="360" w:lineRule="auto"/>
        <w:rPr>
          <w:sz w:val="24"/>
        </w:rPr>
      </w:pPr>
      <w:r>
        <w:rPr>
          <w:rFonts w:hint="default" w:ascii="Times New Roman" w:hAnsi="Times New Roman" w:cs="Times New Roman"/>
          <w:sz w:val="24"/>
          <w:lang w:val="ru-RU" w:eastAsia="zh-CN"/>
        </w:rPr>
        <w:t>З</w:t>
      </w:r>
      <w:r>
        <w:rPr>
          <w:rFonts w:hint="default" w:ascii="Times New Roman" w:hAnsi="Times New Roman" w:cs="Times New Roman"/>
          <w:sz w:val="24"/>
          <w:lang w:val="ru-RU"/>
        </w:rPr>
        <w:t xml:space="preserve">а </w:t>
      </w:r>
      <w:r>
        <w:rPr>
          <w:rFonts w:hint="default"/>
          <w:sz w:val="24"/>
          <w:lang w:val="ru-RU"/>
        </w:rPr>
        <w:t>каждый рабочий месяц: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ru-RU" w:eastAsia="zh-CN"/>
        </w:rPr>
        <w:t xml:space="preserve">другие </w:t>
      </w:r>
      <w:r>
        <w:rPr>
          <w:rFonts w:hint="default" w:cs="Times New Roman"/>
          <w:sz w:val="24"/>
          <w:lang w:val="ru-RU" w:eastAsia="zh-CN"/>
        </w:rPr>
        <w:t>и</w:t>
      </w:r>
      <w:r>
        <w:rPr>
          <w:rFonts w:hint="default" w:ascii="Times New Roman" w:hAnsi="Times New Roman" w:cs="Times New Roman"/>
          <w:sz w:val="24"/>
          <w:lang w:val="ru-RU"/>
        </w:rPr>
        <w:t>с</w:t>
      </w:r>
      <w:r>
        <w:rPr>
          <w:rFonts w:hint="default"/>
          <w:sz w:val="24"/>
          <w:lang w:val="ru-RU"/>
        </w:rPr>
        <w:t xml:space="preserve">полнители: </w:t>
      </w:r>
      <w:r>
        <w:rPr>
          <w:rFonts w:hint="eastAsia"/>
          <w:sz w:val="24"/>
        </w:rPr>
        <w:t>1200</w:t>
      </w:r>
      <w:r>
        <w:rPr>
          <w:rFonts w:hint="default"/>
          <w:sz w:val="24"/>
          <w:lang w:val="ru-RU"/>
        </w:rPr>
        <w:t xml:space="preserve"> дол..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sz w:val="24"/>
          <w:lang w:val="ru-RU"/>
        </w:rPr>
      </w:pPr>
      <w:r>
        <w:rPr>
          <w:rFonts w:hint="default" w:ascii="Times New Roman" w:hAnsi="Times New Roman" w:cs="Times New Roman"/>
          <w:sz w:val="24"/>
          <w:lang w:val="ru-RU" w:eastAsia="zh-CN"/>
        </w:rPr>
        <w:t>П</w:t>
      </w:r>
      <w:r>
        <w:rPr>
          <w:rFonts w:hint="default" w:ascii="Times New Roman" w:hAnsi="Times New Roman" w:cs="Times New Roman"/>
          <w:sz w:val="24"/>
          <w:lang w:val="ru-RU"/>
        </w:rPr>
        <w:t>ре</w:t>
      </w:r>
      <w:r>
        <w:rPr>
          <w:rFonts w:hint="default"/>
          <w:sz w:val="24"/>
          <w:lang w:val="ru-RU"/>
        </w:rPr>
        <w:t xml:space="preserve">доставим страховки во время </w:t>
      </w:r>
      <w:r>
        <w:rPr>
          <w:rFonts w:hint="default" w:ascii="Times New Roman" w:hAnsi="Times New Roman" w:cs="Times New Roman"/>
          <w:sz w:val="24"/>
          <w:lang w:val="ru-RU" w:eastAsia="zh-CN"/>
        </w:rPr>
        <w:t>с</w:t>
      </w:r>
      <w:r>
        <w:rPr>
          <w:rFonts w:hint="default" w:ascii="Times New Roman" w:hAnsi="Times New Roman" w:cs="Times New Roman"/>
          <w:sz w:val="24"/>
          <w:lang w:val="ru-RU"/>
        </w:rPr>
        <w:t>рока на приглашение</w:t>
      </w:r>
      <w:r>
        <w:rPr>
          <w:rFonts w:hint="eastAsia"/>
          <w:sz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lang w:val="ru-RU"/>
        </w:rPr>
        <w:t>один раз в год</w:t>
      </w:r>
      <w:r>
        <w:rPr>
          <w:rFonts w:hint="default"/>
          <w:sz w:val="24"/>
          <w:lang w:val="ru-RU"/>
        </w:rPr>
        <w:t xml:space="preserve"> предостави</w:t>
      </w:r>
      <w:r>
        <w:rPr>
          <w:rFonts w:hint="default" w:ascii="Times New Roman" w:hAnsi="Times New Roman" w:cs="Times New Roman"/>
          <w:sz w:val="24"/>
          <w:lang w:val="ru-RU"/>
        </w:rPr>
        <w:t xml:space="preserve">м </w:t>
      </w:r>
      <w:r>
        <w:rPr>
          <w:rFonts w:hint="default" w:ascii="Times New Roman" w:hAnsi="Times New Roman" w:cs="Times New Roman"/>
          <w:sz w:val="24"/>
          <w:lang w:val="ru-RU" w:eastAsia="zh-CN"/>
        </w:rPr>
        <w:t>международный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/>
          <w:sz w:val="24"/>
          <w:lang w:val="ru-RU"/>
        </w:rPr>
        <w:t>билет туда и обратно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ru-RU"/>
        </w:rPr>
        <w:t>(экономический класс)</w:t>
      </w:r>
      <w:r>
        <w:rPr>
          <w:rFonts w:hint="eastAsia"/>
          <w:sz w:val="24"/>
          <w:lang w:val="en-US" w:eastAsia="zh-CN"/>
        </w:rPr>
        <w:t xml:space="preserve">, </w:t>
      </w:r>
      <w:r>
        <w:rPr>
          <w:rFonts w:hint="default"/>
          <w:sz w:val="24"/>
          <w:lang w:val="ru-RU"/>
        </w:rPr>
        <w:t>предоставим бесплатные общежития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ru-RU"/>
        </w:rPr>
        <w:t>(вода, электричество и интернет не оплачивается консерваторией).</w:t>
      </w:r>
    </w:p>
    <w:p>
      <w:pPr>
        <w:numPr>
          <w:ilvl w:val="0"/>
          <w:numId w:val="3"/>
        </w:numPr>
        <w:spacing w:line="360" w:lineRule="auto"/>
        <w:ind w:firstLine="482" w:firstLineChars="200"/>
        <w:rPr>
          <w:rFonts w:hint="default"/>
          <w:b/>
          <w:bCs/>
          <w:sz w:val="24"/>
          <w:lang w:val="ru-RU"/>
        </w:rPr>
      </w:pPr>
      <w:r>
        <w:rPr>
          <w:rFonts w:hint="default"/>
          <w:b/>
          <w:bCs/>
          <w:sz w:val="24"/>
          <w:lang w:val="ru-RU"/>
        </w:rPr>
        <w:t>Условие работы: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hint="default"/>
          <w:sz w:val="24"/>
          <w:lang w:val="ru-RU"/>
        </w:rPr>
      </w:pPr>
      <w:r>
        <w:rPr>
          <w:rFonts w:hint="default" w:ascii="Times New Roman" w:hAnsi="Times New Roman" w:cs="Times New Roman"/>
          <w:sz w:val="24"/>
          <w:lang w:val="ru-RU" w:eastAsia="zh-CN"/>
        </w:rPr>
        <w:t>К</w:t>
      </w:r>
      <w:r>
        <w:rPr>
          <w:rFonts w:hint="default" w:ascii="Times New Roman" w:hAnsi="Times New Roman" w:cs="Times New Roman"/>
          <w:sz w:val="24"/>
          <w:lang w:val="ru-RU"/>
        </w:rPr>
        <w:t>анд</w:t>
      </w:r>
      <w:r>
        <w:rPr>
          <w:rFonts w:hint="default"/>
          <w:sz w:val="24"/>
          <w:lang w:val="ru-RU"/>
        </w:rPr>
        <w:t>идатам нужно разместить в интернете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ru-RU"/>
        </w:rPr>
        <w:t xml:space="preserve">видео своего исполнения в ближайшее время, и потом приложить ссылку на эту запись к регистрационному </w:t>
      </w:r>
      <w:r>
        <w:rPr>
          <w:rFonts w:hint="default"/>
          <w:color w:val="auto"/>
          <w:sz w:val="24"/>
          <w:lang w:val="ru-RU"/>
        </w:rPr>
        <w:t>бланку.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  <w:r>
        <w:rPr>
          <w:rFonts w:hint="default"/>
          <w:color w:val="auto"/>
          <w:sz w:val="24"/>
          <w:lang w:val="ru-RU" w:eastAsia="zh-CN"/>
        </w:rPr>
        <w:t xml:space="preserve">И ещё нужно послать свой </w:t>
      </w:r>
      <w:r>
        <w:rPr>
          <w:rFonts w:hint="default"/>
          <w:color w:val="auto"/>
          <w:sz w:val="24"/>
          <w:lang w:val="ru-RU"/>
        </w:rPr>
        <w:t xml:space="preserve">регистрационный бланк на адрес эл. Почты: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intl_hrbcm@163.com</w:t>
      </w:r>
      <w:r>
        <w:rPr>
          <w:rFonts w:hint="default"/>
          <w:sz w:val="24"/>
          <w:lang w:val="ru-RU" w:eastAsia="zh-CN"/>
        </w:rPr>
        <w:t>. Нужно написать “</w:t>
      </w:r>
      <w:r>
        <w:rPr>
          <w:rFonts w:hint="default"/>
          <w:b w:val="0"/>
          <w:bCs w:val="0"/>
          <w:sz w:val="24"/>
          <w:lang w:val="ru-RU"/>
        </w:rPr>
        <w:t xml:space="preserve">камерный оркестр -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 w:eastAsia="zh-CN"/>
        </w:rPr>
        <w:t>Желательная должность кандидата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/>
          <w:b w:val="0"/>
          <w:bCs w:val="0"/>
          <w:sz w:val="24"/>
          <w:lang w:val="ru-RU"/>
        </w:rPr>
        <w:t>- Ф.И.</w:t>
      </w:r>
      <w:r>
        <w:rPr>
          <w:rFonts w:hint="default"/>
          <w:sz w:val="24"/>
          <w:lang w:val="ru-RU" w:eastAsia="zh-CN"/>
        </w:rPr>
        <w:t xml:space="preserve">”в почте как заголовок. </w:t>
      </w:r>
      <w:r>
        <w:rPr>
          <w:rFonts w:hint="default"/>
          <w:sz w:val="24"/>
          <w:lang w:val="ru-RU"/>
        </w:rPr>
        <w:t xml:space="preserve">Сдавшие проверку получат приглашение на работу.   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default"/>
          <w:sz w:val="24"/>
          <w:lang w:val="ru-RU"/>
        </w:rPr>
        <w:t xml:space="preserve">Время для регистрации: с 1-ого октября по </w:t>
      </w:r>
      <w:r>
        <w:rPr>
          <w:rFonts w:hint="eastAsia"/>
          <w:sz w:val="24"/>
          <w:lang w:val="en-US" w:eastAsia="zh-CN"/>
        </w:rPr>
        <w:t>3</w:t>
      </w:r>
      <w:r>
        <w:rPr>
          <w:rFonts w:hint="default"/>
          <w:sz w:val="24"/>
          <w:lang w:val="ru-RU"/>
        </w:rPr>
        <w:t>0-ое октября 2017 г.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default"/>
          <w:b w:val="0"/>
          <w:bCs w:val="0"/>
          <w:sz w:val="24"/>
          <w:lang w:val="ru-RU"/>
        </w:rPr>
        <w:t>3) Требования к видео</w:t>
      </w:r>
      <w:r>
        <w:rPr>
          <w:rFonts w:hint="eastAsia"/>
          <w:b w:val="0"/>
          <w:bCs w:val="0"/>
          <w:sz w:val="24"/>
        </w:rPr>
        <w:t>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sz w:val="24"/>
        </w:rPr>
      </w:pPr>
      <w:r>
        <w:rPr>
          <w:rFonts w:hint="default" w:ascii="Times New Roman" w:hAnsi="Times New Roman" w:cs="Times New Roman"/>
          <w:sz w:val="24"/>
          <w:lang w:val="ru-RU" w:eastAsia="zh-CN"/>
        </w:rPr>
        <w:t>Д</w:t>
      </w:r>
      <w:r>
        <w:rPr>
          <w:rFonts w:hint="default" w:ascii="Times New Roman" w:hAnsi="Times New Roman" w:cs="Times New Roman"/>
          <w:sz w:val="24"/>
          <w:lang w:val="ru-RU"/>
        </w:rPr>
        <w:t xml:space="preserve">ля </w:t>
      </w:r>
      <w:r>
        <w:rPr>
          <w:rFonts w:hint="default"/>
          <w:sz w:val="24"/>
          <w:lang w:val="ru-RU"/>
        </w:rPr>
        <w:t>видео желательно исполнить концер</w:t>
      </w:r>
      <w:bookmarkStart w:id="0" w:name="_GoBack"/>
      <w:bookmarkEnd w:id="0"/>
      <w:r>
        <w:rPr>
          <w:rFonts w:hint="default"/>
          <w:sz w:val="24"/>
          <w:lang w:val="ru-RU"/>
        </w:rPr>
        <w:t xml:space="preserve">т или сонату, в которых можно проявить свою технику и свой уровень или исполнить другие сольные произведения, дающие представление об уровне техники. </w:t>
      </w:r>
    </w:p>
    <w:p>
      <w:pPr>
        <w:numPr>
          <w:ilvl w:val="0"/>
          <w:numId w:val="3"/>
        </w:numPr>
        <w:spacing w:line="360" w:lineRule="auto"/>
        <w:ind w:firstLine="482" w:firstLineChars="200"/>
        <w:rPr>
          <w:rFonts w:hint="default"/>
          <w:b/>
          <w:bCs/>
          <w:sz w:val="24"/>
          <w:lang w:val="ru-RU"/>
        </w:rPr>
      </w:pPr>
      <w:r>
        <w:rPr>
          <w:rFonts w:hint="default"/>
          <w:b/>
          <w:bCs/>
          <w:sz w:val="24"/>
          <w:lang w:val="ru-RU"/>
        </w:rPr>
        <w:t>Контакт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E-maill</w:t>
      </w:r>
      <w:r>
        <w:rPr>
          <w:rFonts w:hint="eastAsia"/>
          <w:sz w:val="24"/>
          <w:lang w:val="en-US" w:eastAsia="zh-CN"/>
        </w:rPr>
        <w:t xml:space="preserve">: </w:t>
      </w:r>
      <w:r>
        <w:rPr>
          <w:sz w:val="24"/>
        </w:rPr>
        <w:t>intl_hrbcm@163.com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default"/>
          <w:sz w:val="24"/>
          <w:lang w:val="ru-RU"/>
        </w:rPr>
        <w:t>Контактный телефон</w:t>
      </w:r>
      <w:r>
        <w:rPr>
          <w:rFonts w:hint="eastAsia"/>
          <w:sz w:val="24"/>
          <w:lang w:val="en-US" w:eastAsia="zh-CN"/>
        </w:rPr>
        <w:t xml:space="preserve">: </w:t>
      </w:r>
      <w:r>
        <w:rPr>
          <w:sz w:val="24"/>
        </w:rPr>
        <w:t>0451-58597653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default"/>
          <w:sz w:val="24"/>
          <w:lang w:val="ru-RU"/>
        </w:rPr>
        <w:t>Контактный человек</w:t>
      </w:r>
      <w:r>
        <w:rPr>
          <w:rFonts w:hint="eastAsia" w:cs="Times New Roman"/>
          <w:sz w:val="24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sz w:val="24"/>
        </w:rPr>
        <w:t>Чжу Юньсюань</w:t>
      </w:r>
    </w:p>
    <w:p>
      <w:pPr>
        <w:spacing w:line="360" w:lineRule="auto"/>
        <w:ind w:left="1080" w:hanging="1080" w:hangingChars="450"/>
        <w:rPr>
          <w:sz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D303"/>
    <w:multiLevelType w:val="singleLevel"/>
    <w:tmpl w:val="59C4D303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59DEB2D8"/>
    <w:multiLevelType w:val="singleLevel"/>
    <w:tmpl w:val="59DEB2D8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59DEB3F9"/>
    <w:multiLevelType w:val="singleLevel"/>
    <w:tmpl w:val="59DEB3F9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59DEB819"/>
    <w:multiLevelType w:val="singleLevel"/>
    <w:tmpl w:val="59DEB819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83"/>
    <w:rsid w:val="000B404B"/>
    <w:rsid w:val="001023FA"/>
    <w:rsid w:val="001A7F3E"/>
    <w:rsid w:val="001E684A"/>
    <w:rsid w:val="00225136"/>
    <w:rsid w:val="003073F8"/>
    <w:rsid w:val="004E1C82"/>
    <w:rsid w:val="005402C0"/>
    <w:rsid w:val="00543022"/>
    <w:rsid w:val="00611327"/>
    <w:rsid w:val="007052A0"/>
    <w:rsid w:val="007877E2"/>
    <w:rsid w:val="007F1300"/>
    <w:rsid w:val="007F7B0F"/>
    <w:rsid w:val="008441A6"/>
    <w:rsid w:val="008922A4"/>
    <w:rsid w:val="008F2D83"/>
    <w:rsid w:val="00913B18"/>
    <w:rsid w:val="009201EA"/>
    <w:rsid w:val="009522B0"/>
    <w:rsid w:val="00A30DBC"/>
    <w:rsid w:val="00A63F74"/>
    <w:rsid w:val="00AC472D"/>
    <w:rsid w:val="00B638DC"/>
    <w:rsid w:val="00BC392C"/>
    <w:rsid w:val="00BC70F4"/>
    <w:rsid w:val="00C01596"/>
    <w:rsid w:val="00C22130"/>
    <w:rsid w:val="00C26026"/>
    <w:rsid w:val="00DA10E1"/>
    <w:rsid w:val="00DC4C4F"/>
    <w:rsid w:val="00E3001D"/>
    <w:rsid w:val="00F033F4"/>
    <w:rsid w:val="00F63FB8"/>
    <w:rsid w:val="00F86C6D"/>
    <w:rsid w:val="00F87B38"/>
    <w:rsid w:val="02745017"/>
    <w:rsid w:val="1DF866CF"/>
    <w:rsid w:val="286C1925"/>
    <w:rsid w:val="2B8A1E37"/>
    <w:rsid w:val="3582102B"/>
    <w:rsid w:val="3A3C739E"/>
    <w:rsid w:val="3A5502C8"/>
    <w:rsid w:val="3F70409F"/>
    <w:rsid w:val="43DC1310"/>
    <w:rsid w:val="43E5017A"/>
    <w:rsid w:val="48826CDE"/>
    <w:rsid w:val="4BA24968"/>
    <w:rsid w:val="4C22781E"/>
    <w:rsid w:val="4C696389"/>
    <w:rsid w:val="77914614"/>
    <w:rsid w:val="7B3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4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107</Words>
  <Characters>616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2017-09-15T01:43:00Z</dcterms:created>
  <dc:creator>lenovo</dc:creator>
  <cp:lastModifiedBy>lenovo</cp:lastModifiedBy>
  <dcterms:modified xsi:type="dcterms:W3CDTF">2017-10-12T07:22:28Z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